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626A" w:rsidRDefault="0041626A" w:rsidP="0041626A">
      <w:pPr>
        <w:pStyle w:val="NormalWeb"/>
        <w:rPr>
          <w:color w:val="000000"/>
          <w:sz w:val="27"/>
          <w:szCs w:val="27"/>
        </w:rPr>
      </w:pPr>
      <w:proofErr w:type="spellStart"/>
      <w:r>
        <w:rPr>
          <w:color w:val="000000"/>
          <w:sz w:val="27"/>
          <w:szCs w:val="27"/>
        </w:rPr>
        <w:t>Lala</w:t>
      </w:r>
      <w:proofErr w:type="spellEnd"/>
      <w:r>
        <w:rPr>
          <w:color w:val="000000"/>
          <w:sz w:val="27"/>
          <w:szCs w:val="27"/>
        </w:rPr>
        <w:t xml:space="preserve"> </w:t>
      </w:r>
      <w:proofErr w:type="spellStart"/>
      <w:r>
        <w:rPr>
          <w:color w:val="000000"/>
          <w:sz w:val="27"/>
          <w:szCs w:val="27"/>
        </w:rPr>
        <w:t>Majidova</w:t>
      </w:r>
      <w:proofErr w:type="spellEnd"/>
      <w:r>
        <w:rPr>
          <w:color w:val="000000"/>
          <w:sz w:val="27"/>
          <w:szCs w:val="27"/>
        </w:rPr>
        <w:t xml:space="preserve"> was born in 1975 in Baku. In 1992, she finished school with Gold Medal and successfully passed the exams and gaining high scores entered to the Azerbaijan University of Languages, Faculty of “English-German languages”. From 1997, she started to teach English at the Azerbaijan University of Languages, Faculty of “English language lexicology”. In 2010, she got the science degree of PhD and in 2017</w:t>
      </w:r>
      <w:proofErr w:type="gramStart"/>
      <w:r>
        <w:rPr>
          <w:color w:val="000000"/>
          <w:sz w:val="27"/>
          <w:szCs w:val="27"/>
        </w:rPr>
        <w:t>,became</w:t>
      </w:r>
      <w:proofErr w:type="gramEnd"/>
      <w:r>
        <w:rPr>
          <w:color w:val="000000"/>
          <w:sz w:val="27"/>
          <w:szCs w:val="27"/>
        </w:rPr>
        <w:t xml:space="preserve"> the docent of this university. She is the author of about 20 scientific articles. Her articles published in India, Bangladesh, Romania, Macedonia and Serbia. She is also the author of the phrasebook and book titled “</w:t>
      </w:r>
      <w:proofErr w:type="spellStart"/>
      <w:r>
        <w:rPr>
          <w:color w:val="000000"/>
          <w:sz w:val="27"/>
          <w:szCs w:val="27"/>
        </w:rPr>
        <w:t>Putujem</w:t>
      </w:r>
      <w:proofErr w:type="spellEnd"/>
      <w:r>
        <w:rPr>
          <w:color w:val="000000"/>
          <w:sz w:val="27"/>
          <w:szCs w:val="27"/>
        </w:rPr>
        <w:t xml:space="preserve"> u </w:t>
      </w:r>
      <w:proofErr w:type="spellStart"/>
      <w:r>
        <w:rPr>
          <w:color w:val="000000"/>
          <w:sz w:val="27"/>
          <w:szCs w:val="27"/>
        </w:rPr>
        <w:t>Azerbejdzan</w:t>
      </w:r>
      <w:proofErr w:type="spellEnd"/>
      <w:r>
        <w:rPr>
          <w:color w:val="000000"/>
          <w:sz w:val="27"/>
          <w:szCs w:val="27"/>
        </w:rPr>
        <w:t>” (“Travelling Azerbaijan”) and “</w:t>
      </w:r>
      <w:proofErr w:type="spellStart"/>
      <w:r>
        <w:rPr>
          <w:color w:val="000000"/>
          <w:sz w:val="27"/>
          <w:szCs w:val="27"/>
        </w:rPr>
        <w:t>ZnameniteZeneAzerbejdzanaiSrbije</w:t>
      </w:r>
      <w:proofErr w:type="spellEnd"/>
      <w:r>
        <w:rPr>
          <w:color w:val="000000"/>
          <w:sz w:val="27"/>
          <w:szCs w:val="27"/>
        </w:rPr>
        <w:t>” (“Famous women of Azerbaijan and Serbia”). From the February of 2018, she is the director of the Center of Azerbaijani Language and Culture at the Belgrade University. Married, has a daughter and a son. Except her native language, she speaks English, Russian, Turkish and Serbian.</w:t>
      </w:r>
    </w:p>
    <w:p w:rsidR="0041626A" w:rsidRPr="0041626A" w:rsidRDefault="0041626A" w:rsidP="0041626A">
      <w:pPr>
        <w:pStyle w:val="NormalWeb"/>
        <w:rPr>
          <w:color w:val="000000"/>
          <w:sz w:val="27"/>
          <w:szCs w:val="27"/>
          <w:lang w:val="ru-RU"/>
        </w:rPr>
      </w:pPr>
      <w:r w:rsidRPr="0041626A">
        <w:rPr>
          <w:color w:val="000000"/>
          <w:sz w:val="27"/>
          <w:szCs w:val="27"/>
          <w:lang w:val="ru-RU"/>
        </w:rPr>
        <w:t>Лала Маджидова је рођена 1975 године у Бакуу. 1992 је завршила школу са златном медаљом, успешно положила испите и освојивши највеће бодове, уписала је Факултет енглеског и немачког језика на Азејбејджанском Универзитету за језике. Од 1997 године је почела да предаје енглески језик на Универзитету језика, Факултету за енглески језик и лексикологију. 2010 је стекла звање доктора, а 2017 године је постала доцент на универзитету. Ауторка је око 20 научних чланака, који су се објављивали у Индији, Бангладешу, Румунији, Македонији и Србији. Такође је ауторка збирке израза „Путујем у Азербејджан“ и књиге „Знамените Жене Азербејджана и Србије“. Од фебруара 2018 године, постала је директорка Центра за азербејджански језик и културу на Универзитету у Београду. Удата, има троје деце. Поред свог матерњег језика, говори енглески, руски, турски и српски.</w:t>
      </w:r>
    </w:p>
    <w:p w:rsidR="0041626A" w:rsidRDefault="0041626A" w:rsidP="0041626A">
      <w:pPr>
        <w:pStyle w:val="NormalWeb"/>
        <w:rPr>
          <w:color w:val="000000"/>
          <w:sz w:val="27"/>
          <w:szCs w:val="27"/>
        </w:rPr>
      </w:pPr>
    </w:p>
    <w:p w:rsidR="009276DE" w:rsidRDefault="009276DE"/>
    <w:sectPr w:rsidR="009276D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41626A"/>
    <w:rsid w:val="0041626A"/>
    <w:rsid w:val="009276D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1626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09246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277</Words>
  <Characters>1584</Characters>
  <Application>Microsoft Office Word</Application>
  <DocSecurity>0</DocSecurity>
  <Lines>13</Lines>
  <Paragraphs>3</Paragraphs>
  <ScaleCrop>false</ScaleCrop>
  <Company/>
  <LinksUpToDate>false</LinksUpToDate>
  <CharactersWithSpaces>1858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Notebook</dc:creator>
  <cp:keywords/>
  <dc:description/>
  <cp:lastModifiedBy>Notebook</cp:lastModifiedBy>
  <cp:revision>2</cp:revision>
  <dcterms:created xsi:type="dcterms:W3CDTF">2018-05-23T12:19:00Z</dcterms:created>
  <dcterms:modified xsi:type="dcterms:W3CDTF">2018-05-23T12:21:00Z</dcterms:modified>
</cp:coreProperties>
</file>